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56A454" w14:textId="35793C30" w:rsidR="00A72C45" w:rsidRDefault="00D356FB" w:rsidP="00D356FB">
      <w:pPr>
        <w:jc w:val="center"/>
        <w:rPr>
          <w:rFonts w:ascii="Arial" w:hAnsi="Arial" w:cs="Arial"/>
          <w:b/>
          <w:bCs/>
          <w:color w:val="000000"/>
          <w:sz w:val="28"/>
          <w:szCs w:val="28"/>
        </w:rPr>
      </w:pPr>
      <w:r>
        <w:rPr>
          <w:rFonts w:ascii="Arial" w:hAnsi="Arial" w:cs="Arial"/>
          <w:b/>
          <w:bCs/>
          <w:color w:val="000000"/>
          <w:sz w:val="28"/>
          <w:szCs w:val="28"/>
        </w:rPr>
        <w:t>SCHOLAR TRANSPORT CONDITIONS</w:t>
      </w:r>
    </w:p>
    <w:p w14:paraId="0706CB84" w14:textId="6C0C05CA" w:rsidR="00D356FB" w:rsidRDefault="00B23321" w:rsidP="00D356FB">
      <w:pPr>
        <w:jc w:val="center"/>
      </w:pPr>
      <w:bookmarkStart w:id="0" w:name="_GoBack"/>
      <w:r>
        <w:rPr>
          <w:noProof/>
        </w:rPr>
        <w:pict w14:anchorId="52BBCFE5">
          <v:shapetype id="_x0000_t32" coordsize="21600,21600" o:spt="32" o:oned="t" path="m,l21600,21600e" filled="f">
            <v:path arrowok="t" fillok="f" o:connecttype="none"/>
            <o:lock v:ext="edit" shapetype="t"/>
          </v:shapetype>
          <v:shape id="_x0000_s1026" type="#_x0000_t32" style="position:absolute;left:0;text-align:left;margin-left:-3.75pt;margin-top:1.9pt;width:456.75pt;height:.05pt;z-index:251658240" o:connectortype="straight"/>
        </w:pict>
      </w:r>
      <w:bookmarkEnd w:id="0"/>
    </w:p>
    <w:p w14:paraId="1D79A6CE" w14:textId="77777777" w:rsidR="00D356FB" w:rsidRPr="00D356FB" w:rsidRDefault="00D356FB" w:rsidP="00D356FB">
      <w:pPr>
        <w:rPr>
          <w:rFonts w:ascii="Times New Roman" w:eastAsia="Times New Roman" w:hAnsi="Times New Roman" w:cs="Times New Roman"/>
          <w:sz w:val="24"/>
          <w:szCs w:val="24"/>
          <w:lang w:eastAsia="en-ZA"/>
        </w:rPr>
      </w:pPr>
      <w:r w:rsidRPr="00D356FB">
        <w:rPr>
          <w:rFonts w:ascii="Arial" w:eastAsia="Times New Roman" w:hAnsi="Arial" w:cs="Arial"/>
          <w:b/>
          <w:bCs/>
          <w:color w:val="000000"/>
          <w:sz w:val="20"/>
          <w:szCs w:val="20"/>
          <w:lang w:eastAsia="en-ZA"/>
        </w:rPr>
        <w:t>SERVICE CONDITIONS</w:t>
      </w:r>
    </w:p>
    <w:p w14:paraId="5F00E508" w14:textId="77777777" w:rsidR="00D356FB" w:rsidRPr="00D356FB" w:rsidRDefault="00D356FB" w:rsidP="00D356FB">
      <w:p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Scholar transport is designed as a subsidized service provided by an operator/s to scholars, students, teachers and lecturers. These services are normally contracted by government.</w:t>
      </w:r>
    </w:p>
    <w:p w14:paraId="405F4696" w14:textId="77777777" w:rsidR="00D356FB" w:rsidRPr="00D356FB" w:rsidRDefault="00D356FB" w:rsidP="00D356FB">
      <w:p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Requirements of Scholar Transport should be as set out in regulation 42 Chapter 6 (NLTA Act 5 of 2009).</w:t>
      </w:r>
    </w:p>
    <w:p w14:paraId="6390F5CB" w14:textId="77777777" w:rsidR="00D356FB" w:rsidRPr="00D356FB" w:rsidRDefault="00D356FB" w:rsidP="00D356FB">
      <w:pPr>
        <w:rPr>
          <w:rFonts w:ascii="Times New Roman" w:eastAsia="Times New Roman" w:hAnsi="Times New Roman" w:cs="Times New Roman"/>
          <w:sz w:val="24"/>
          <w:szCs w:val="24"/>
          <w:lang w:eastAsia="en-ZA"/>
        </w:rPr>
      </w:pPr>
      <w:r w:rsidRPr="00D356FB">
        <w:rPr>
          <w:rFonts w:ascii="Arial" w:eastAsia="Times New Roman" w:hAnsi="Arial" w:cs="Arial"/>
          <w:b/>
          <w:bCs/>
          <w:color w:val="000000"/>
          <w:sz w:val="20"/>
          <w:szCs w:val="20"/>
          <w:lang w:eastAsia="en-ZA"/>
        </w:rPr>
        <w:t>Licence Granted subject to service conditions listed below:</w:t>
      </w:r>
    </w:p>
    <w:p w14:paraId="4B326468" w14:textId="77777777" w:rsidR="00D356FB" w:rsidRPr="00D356FB" w:rsidRDefault="00D356FB" w:rsidP="00D356FB">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Where applicable a contract between the operator and the school or other educational institution or department or certified copy thereof, or a letter from the principal or authorized administrative officer of such institution approving the operator and the transport, a copy of which must be kept in each vehicle being used for such a service.</w:t>
      </w:r>
    </w:p>
    <w:p w14:paraId="6742C6B1" w14:textId="77777777" w:rsidR="00D356FB" w:rsidRPr="00D356FB" w:rsidRDefault="00D356FB" w:rsidP="00D356FB">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Professional driving permits (</w:t>
      </w:r>
      <w:proofErr w:type="spellStart"/>
      <w:r w:rsidRPr="00D356FB">
        <w:rPr>
          <w:rFonts w:ascii="Arial" w:eastAsia="Times New Roman" w:hAnsi="Arial" w:cs="Arial"/>
          <w:color w:val="000000"/>
          <w:sz w:val="20"/>
          <w:szCs w:val="20"/>
          <w:lang w:eastAsia="en-ZA"/>
        </w:rPr>
        <w:t>PrDP</w:t>
      </w:r>
      <w:proofErr w:type="spellEnd"/>
      <w:r w:rsidRPr="00D356FB">
        <w:rPr>
          <w:rFonts w:ascii="Arial" w:eastAsia="Times New Roman" w:hAnsi="Arial" w:cs="Arial"/>
          <w:color w:val="000000"/>
          <w:sz w:val="20"/>
          <w:szCs w:val="20"/>
          <w:lang w:eastAsia="en-ZA"/>
        </w:rPr>
        <w:t>) of all drivers to be on hand at any given time during the service.</w:t>
      </w:r>
    </w:p>
    <w:p w14:paraId="07CD5723" w14:textId="77777777" w:rsidR="00D356FB" w:rsidRPr="00D356FB" w:rsidRDefault="00D356FB" w:rsidP="00D356FB">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 xml:space="preserve">All drivers to provide proof of eye testing and medical tests above the </w:t>
      </w:r>
      <w:proofErr w:type="spellStart"/>
      <w:r w:rsidRPr="00D356FB">
        <w:rPr>
          <w:rFonts w:ascii="Arial" w:eastAsia="Times New Roman" w:hAnsi="Arial" w:cs="Arial"/>
          <w:color w:val="000000"/>
          <w:sz w:val="20"/>
          <w:szCs w:val="20"/>
          <w:lang w:eastAsia="en-ZA"/>
        </w:rPr>
        <w:t>PrDP</w:t>
      </w:r>
      <w:proofErr w:type="spellEnd"/>
      <w:r w:rsidRPr="00D356FB">
        <w:rPr>
          <w:rFonts w:ascii="Arial" w:eastAsia="Times New Roman" w:hAnsi="Arial" w:cs="Arial"/>
          <w:color w:val="000000"/>
          <w:sz w:val="20"/>
          <w:szCs w:val="20"/>
          <w:lang w:eastAsia="en-ZA"/>
        </w:rPr>
        <w:t xml:space="preserve"> requirements.</w:t>
      </w:r>
    </w:p>
    <w:p w14:paraId="6B947D3B" w14:textId="77777777" w:rsidR="00D356FB" w:rsidRPr="00D356FB" w:rsidRDefault="00D356FB" w:rsidP="00D356FB">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Operators to ensure that drivers obtain the following qualifications as prescribed or described</w:t>
      </w:r>
      <w:r w:rsidRPr="00D356FB">
        <w:rPr>
          <w:rFonts w:ascii="Arial" w:eastAsia="Times New Roman" w:hAnsi="Arial" w:cs="Arial"/>
          <w:color w:val="000000"/>
          <w:sz w:val="20"/>
          <w:szCs w:val="20"/>
          <w:lang w:eastAsia="en-ZA"/>
        </w:rPr>
        <w:br/>
        <w:t>(</w:t>
      </w:r>
      <w:proofErr w:type="spellStart"/>
      <w:r w:rsidRPr="00D356FB">
        <w:rPr>
          <w:rFonts w:ascii="Arial" w:eastAsia="Times New Roman" w:hAnsi="Arial" w:cs="Arial"/>
          <w:color w:val="000000"/>
          <w:sz w:val="20"/>
          <w:szCs w:val="20"/>
          <w:lang w:eastAsia="en-ZA"/>
        </w:rPr>
        <w:t>i</w:t>
      </w:r>
      <w:proofErr w:type="spellEnd"/>
      <w:r w:rsidRPr="00D356FB">
        <w:rPr>
          <w:rFonts w:ascii="Arial" w:eastAsia="Times New Roman" w:hAnsi="Arial" w:cs="Arial"/>
          <w:color w:val="000000"/>
          <w:sz w:val="20"/>
          <w:szCs w:val="20"/>
          <w:lang w:eastAsia="en-ZA"/>
        </w:rPr>
        <w:t>) Basic first-aid;</w:t>
      </w:r>
      <w:r w:rsidRPr="00D356FB">
        <w:rPr>
          <w:rFonts w:ascii="Arial" w:eastAsia="Times New Roman" w:hAnsi="Arial" w:cs="Arial"/>
          <w:color w:val="000000"/>
          <w:sz w:val="20"/>
          <w:szCs w:val="20"/>
          <w:lang w:eastAsia="en-ZA"/>
        </w:rPr>
        <w:br/>
        <w:t>(ii) Defensive driving; or</w:t>
      </w:r>
      <w:r w:rsidRPr="00D356FB">
        <w:rPr>
          <w:rFonts w:ascii="Arial" w:eastAsia="Times New Roman" w:hAnsi="Arial" w:cs="Arial"/>
          <w:color w:val="000000"/>
          <w:sz w:val="20"/>
          <w:szCs w:val="20"/>
          <w:lang w:eastAsia="en-ZA"/>
        </w:rPr>
        <w:br/>
        <w:t>(iii) Advanced driving;</w:t>
      </w:r>
    </w:p>
    <w:p w14:paraId="3A951E05" w14:textId="77777777" w:rsidR="00D356FB" w:rsidRPr="00D356FB" w:rsidRDefault="00D356FB" w:rsidP="00D356FB">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And obtain qualifications as prescribed in customer service or basic business management.</w:t>
      </w:r>
    </w:p>
    <w:p w14:paraId="05AD7AB7" w14:textId="77777777" w:rsidR="00D356FB" w:rsidRPr="00D356FB" w:rsidRDefault="00D356FB" w:rsidP="00D356FB">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 xml:space="preserve">That the service authorized by the operating licence is provided with a vehicle that is </w:t>
      </w:r>
      <w:proofErr w:type="gramStart"/>
      <w:r w:rsidRPr="00D356FB">
        <w:rPr>
          <w:rFonts w:ascii="Arial" w:eastAsia="Times New Roman" w:hAnsi="Arial" w:cs="Arial"/>
          <w:color w:val="000000"/>
          <w:sz w:val="20"/>
          <w:szCs w:val="20"/>
          <w:lang w:eastAsia="en-ZA"/>
        </w:rPr>
        <w:t>at all times</w:t>
      </w:r>
      <w:proofErr w:type="gramEnd"/>
      <w:r w:rsidRPr="00D356FB">
        <w:rPr>
          <w:rFonts w:ascii="Arial" w:eastAsia="Times New Roman" w:hAnsi="Arial" w:cs="Arial"/>
          <w:color w:val="000000"/>
          <w:sz w:val="20"/>
          <w:szCs w:val="20"/>
          <w:lang w:eastAsia="en-ZA"/>
        </w:rPr>
        <w:t xml:space="preserve"> compliant with the conditions of the National Road Traffic Act and the National Land Transport Act (Act 5 of 2009).</w:t>
      </w:r>
    </w:p>
    <w:p w14:paraId="6B496A3C" w14:textId="77777777" w:rsidR="00D356FB" w:rsidRPr="00D356FB" w:rsidRDefault="00D356FB" w:rsidP="00D356FB">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 xml:space="preserve">That the service authorized by the operating licence is </w:t>
      </w:r>
      <w:proofErr w:type="gramStart"/>
      <w:r w:rsidRPr="00D356FB">
        <w:rPr>
          <w:rFonts w:ascii="Arial" w:eastAsia="Times New Roman" w:hAnsi="Arial" w:cs="Arial"/>
          <w:color w:val="000000"/>
          <w:sz w:val="20"/>
          <w:szCs w:val="20"/>
          <w:lang w:eastAsia="en-ZA"/>
        </w:rPr>
        <w:t>at all times</w:t>
      </w:r>
      <w:proofErr w:type="gramEnd"/>
      <w:r w:rsidRPr="00D356FB">
        <w:rPr>
          <w:rFonts w:ascii="Arial" w:eastAsia="Times New Roman" w:hAnsi="Arial" w:cs="Arial"/>
          <w:color w:val="000000"/>
          <w:sz w:val="20"/>
          <w:szCs w:val="20"/>
          <w:lang w:eastAsia="en-ZA"/>
        </w:rPr>
        <w:t xml:space="preserve"> provided in a manner that is safe for passengers and that passengers are at all times treated with respect and dignity.</w:t>
      </w:r>
    </w:p>
    <w:p w14:paraId="7A7D82FE" w14:textId="77777777" w:rsidR="00D356FB" w:rsidRPr="00D356FB" w:rsidRDefault="00D356FB" w:rsidP="00D356FB">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That the operating licence only be used in respect of the vehicle specified therein.</w:t>
      </w:r>
    </w:p>
    <w:p w14:paraId="3C174C93" w14:textId="77777777" w:rsidR="00D356FB" w:rsidRPr="00D356FB" w:rsidRDefault="00D356FB" w:rsidP="00D356FB">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Ensure that all vehicles providing the service are installed with tracking system devices as prescribed or required by the Provincial Regulatory Entity.</w:t>
      </w:r>
    </w:p>
    <w:p w14:paraId="64E17872" w14:textId="77777777" w:rsidR="00D356FB" w:rsidRPr="00D356FB" w:rsidRDefault="00D356FB" w:rsidP="00D356FB">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Have vehicles fitted with soft seats.</w:t>
      </w:r>
    </w:p>
    <w:p w14:paraId="38D68D79" w14:textId="77777777" w:rsidR="00D356FB" w:rsidRPr="00D356FB" w:rsidRDefault="00D356FB" w:rsidP="00D356FB">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All vehicles used for scholar transport must</w:t>
      </w:r>
    </w:p>
    <w:p w14:paraId="19FE2F8E" w14:textId="77777777" w:rsidR="00D356FB" w:rsidRPr="00D356FB" w:rsidRDefault="00D356FB" w:rsidP="00D356FB">
      <w:pPr>
        <w:numPr>
          <w:ilvl w:val="1"/>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w:t>
      </w:r>
      <w:r w:rsidRPr="00D356FB">
        <w:rPr>
          <w:rFonts w:ascii="Arial" w:eastAsia="Times New Roman" w:hAnsi="Arial" w:cs="Arial"/>
          <w:i/>
          <w:iCs/>
          <w:color w:val="000000"/>
          <w:sz w:val="20"/>
          <w:szCs w:val="20"/>
          <w:lang w:eastAsia="en-ZA"/>
        </w:rPr>
        <w:t>a</w:t>
      </w:r>
      <w:r w:rsidRPr="00D356FB">
        <w:rPr>
          <w:rFonts w:ascii="Arial" w:eastAsia="Times New Roman" w:hAnsi="Arial" w:cs="Arial"/>
          <w:color w:val="000000"/>
          <w:sz w:val="20"/>
          <w:szCs w:val="20"/>
          <w:lang w:eastAsia="en-ZA"/>
        </w:rPr>
        <w:t>) Be marked in the manner prescribed or required by the relevant regulatory entity to indicate that scholars or students are being carried;         </w:t>
      </w:r>
    </w:p>
    <w:p w14:paraId="477310D5" w14:textId="77777777" w:rsidR="00D356FB" w:rsidRPr="00D356FB" w:rsidRDefault="00D356FB" w:rsidP="00D356FB">
      <w:pPr>
        <w:numPr>
          <w:ilvl w:val="1"/>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w:t>
      </w:r>
      <w:r w:rsidRPr="00D356FB">
        <w:rPr>
          <w:rFonts w:ascii="Arial" w:eastAsia="Times New Roman" w:hAnsi="Arial" w:cs="Arial"/>
          <w:i/>
          <w:iCs/>
          <w:color w:val="000000"/>
          <w:sz w:val="20"/>
          <w:szCs w:val="20"/>
          <w:lang w:eastAsia="en-ZA"/>
        </w:rPr>
        <w:t>b</w:t>
      </w:r>
      <w:r w:rsidRPr="00D356FB">
        <w:rPr>
          <w:rFonts w:ascii="Arial" w:eastAsia="Times New Roman" w:hAnsi="Arial" w:cs="Arial"/>
          <w:color w:val="000000"/>
          <w:sz w:val="20"/>
          <w:szCs w:val="20"/>
          <w:lang w:eastAsia="en-ZA"/>
        </w:rPr>
        <w:t xml:space="preserve">) Have a first-aid kit in the vehicle </w:t>
      </w:r>
      <w:proofErr w:type="gramStart"/>
      <w:r w:rsidRPr="00D356FB">
        <w:rPr>
          <w:rFonts w:ascii="Arial" w:eastAsia="Times New Roman" w:hAnsi="Arial" w:cs="Arial"/>
          <w:color w:val="000000"/>
          <w:sz w:val="20"/>
          <w:szCs w:val="20"/>
          <w:lang w:eastAsia="en-ZA"/>
        </w:rPr>
        <w:t>at all times</w:t>
      </w:r>
      <w:proofErr w:type="gramEnd"/>
      <w:r w:rsidRPr="00D356FB">
        <w:rPr>
          <w:rFonts w:ascii="Arial" w:eastAsia="Times New Roman" w:hAnsi="Arial" w:cs="Arial"/>
          <w:color w:val="000000"/>
          <w:sz w:val="20"/>
          <w:szCs w:val="20"/>
          <w:lang w:eastAsia="en-ZA"/>
        </w:rPr>
        <w:t xml:space="preserve"> that complies with prescribed requirements or those stipulated by the regulatory entity.</w:t>
      </w:r>
    </w:p>
    <w:p w14:paraId="2459A8B4" w14:textId="77777777" w:rsidR="00D356FB" w:rsidRPr="00D356FB" w:rsidRDefault="00D356FB" w:rsidP="00D356FB">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All schools and other educational institutions must provide areas of busy public roads where scholars and students may be picked up or set down by motor vehicles.</w:t>
      </w:r>
    </w:p>
    <w:p w14:paraId="1EA9B565" w14:textId="77777777" w:rsidR="00D356FB" w:rsidRPr="00D356FB" w:rsidRDefault="00D356FB" w:rsidP="00D356FB">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 xml:space="preserve">Where primary or pre-primary school children are being carried </w:t>
      </w:r>
      <w:proofErr w:type="gramStart"/>
      <w:r w:rsidRPr="00D356FB">
        <w:rPr>
          <w:rFonts w:ascii="Arial" w:eastAsia="Times New Roman" w:hAnsi="Arial" w:cs="Arial"/>
          <w:color w:val="000000"/>
          <w:sz w:val="20"/>
          <w:szCs w:val="20"/>
          <w:lang w:eastAsia="en-ZA"/>
        </w:rPr>
        <w:t>in the course of</w:t>
      </w:r>
      <w:proofErr w:type="gramEnd"/>
      <w:r w:rsidRPr="00D356FB">
        <w:rPr>
          <w:rFonts w:ascii="Arial" w:eastAsia="Times New Roman" w:hAnsi="Arial" w:cs="Arial"/>
          <w:color w:val="000000"/>
          <w:sz w:val="20"/>
          <w:szCs w:val="20"/>
          <w:lang w:eastAsia="en-ZA"/>
        </w:rPr>
        <w:t xml:space="preserve"> scholar transport, a teacher or other responsible adult must be in the vehicle at all times to supervise them.</w:t>
      </w:r>
    </w:p>
    <w:p w14:paraId="6FA0996A" w14:textId="77777777" w:rsidR="00D356FB" w:rsidRPr="00D356FB" w:rsidRDefault="00D356FB" w:rsidP="00D356FB">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In the case of pre-primary and primary school learners and learners with physical, mental or visual disabilities, a responsible adult (other than the driver) must be on the vehicle to manage learners.</w:t>
      </w:r>
    </w:p>
    <w:p w14:paraId="7F2A5A69" w14:textId="77777777" w:rsidR="00D356FB" w:rsidRPr="00D356FB" w:rsidRDefault="00D356FB" w:rsidP="00D356FB">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The vehicle must be marked for the conveyance of scholars.</w:t>
      </w:r>
    </w:p>
    <w:p w14:paraId="16DB655C" w14:textId="77777777" w:rsidR="00D356FB" w:rsidRPr="00D356FB" w:rsidRDefault="00D356FB" w:rsidP="00D356FB">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Learners may not be loaded or set down at stop streets, traffic intersections, loading zones or any other area prohibited for the loading or off-loading of passengers in terms of the Road Traffic Act (Act 93 of 1996).</w:t>
      </w:r>
    </w:p>
    <w:p w14:paraId="79CC2D98" w14:textId="77777777" w:rsidR="00D356FB" w:rsidRPr="00D356FB" w:rsidRDefault="00D356FB" w:rsidP="00D356FB">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Despite contrary provisions in the National Road Traffic Act, the operator may not load more than the number of learners specified in this operating licence.</w:t>
      </w:r>
    </w:p>
    <w:p w14:paraId="28FE22BF" w14:textId="77777777" w:rsidR="00D356FB" w:rsidRPr="00D356FB" w:rsidRDefault="00D356FB" w:rsidP="00D356FB">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 xml:space="preserve">The </w:t>
      </w:r>
      <w:proofErr w:type="gramStart"/>
      <w:r w:rsidRPr="00D356FB">
        <w:rPr>
          <w:rFonts w:ascii="Arial" w:eastAsia="Times New Roman" w:hAnsi="Arial" w:cs="Arial"/>
          <w:color w:val="000000"/>
          <w:sz w:val="20"/>
          <w:szCs w:val="20"/>
          <w:lang w:eastAsia="en-ZA"/>
        </w:rPr>
        <w:t>PRE may</w:t>
      </w:r>
      <w:proofErr w:type="gramEnd"/>
      <w:r w:rsidRPr="00D356FB">
        <w:rPr>
          <w:rFonts w:ascii="Arial" w:eastAsia="Times New Roman" w:hAnsi="Arial" w:cs="Arial"/>
          <w:color w:val="000000"/>
          <w:sz w:val="20"/>
          <w:szCs w:val="20"/>
          <w:lang w:eastAsia="en-ZA"/>
        </w:rPr>
        <w:t xml:space="preserve"> review or amend these operating license conditions at any time.</w:t>
      </w:r>
    </w:p>
    <w:p w14:paraId="3887BD0C" w14:textId="77777777" w:rsidR="00D356FB" w:rsidRPr="00D356FB" w:rsidRDefault="00D356FB" w:rsidP="00D356FB">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The Operating License is only valid for each school calendar year.</w:t>
      </w:r>
    </w:p>
    <w:p w14:paraId="4A6C5006" w14:textId="77777777" w:rsidR="00D356FB" w:rsidRPr="00D356FB" w:rsidRDefault="00D356FB" w:rsidP="00D356FB">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This operating License is not renewable.</w:t>
      </w:r>
    </w:p>
    <w:p w14:paraId="3846C7C7" w14:textId="77777777" w:rsidR="00D356FB" w:rsidRPr="00D356FB" w:rsidRDefault="00D356FB" w:rsidP="00D356FB">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 xml:space="preserve">Drivers of scholar transport should </w:t>
      </w:r>
      <w:proofErr w:type="gramStart"/>
      <w:r w:rsidRPr="00D356FB">
        <w:rPr>
          <w:rFonts w:ascii="Arial" w:eastAsia="Times New Roman" w:hAnsi="Arial" w:cs="Arial"/>
          <w:color w:val="000000"/>
          <w:sz w:val="20"/>
          <w:szCs w:val="20"/>
          <w:lang w:eastAsia="en-ZA"/>
        </w:rPr>
        <w:t>at all times</w:t>
      </w:r>
      <w:proofErr w:type="gramEnd"/>
      <w:r w:rsidRPr="00D356FB">
        <w:rPr>
          <w:rFonts w:ascii="Arial" w:eastAsia="Times New Roman" w:hAnsi="Arial" w:cs="Arial"/>
          <w:color w:val="000000"/>
          <w:sz w:val="20"/>
          <w:szCs w:val="20"/>
          <w:lang w:eastAsia="en-ZA"/>
        </w:rPr>
        <w:t xml:space="preserve"> carry the card that displays the following information:</w:t>
      </w:r>
    </w:p>
    <w:p w14:paraId="0E6AEFB8" w14:textId="77777777" w:rsidR="00D356FB" w:rsidRPr="00D356FB" w:rsidRDefault="00D356FB" w:rsidP="00D356FB">
      <w:pPr>
        <w:numPr>
          <w:ilvl w:val="1"/>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Full names and identity number of the driver;</w:t>
      </w:r>
    </w:p>
    <w:p w14:paraId="377B11D4" w14:textId="77777777" w:rsidR="00D356FB" w:rsidRPr="00D356FB" w:rsidRDefault="00D356FB" w:rsidP="00D356FB">
      <w:pPr>
        <w:numPr>
          <w:ilvl w:val="1"/>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lastRenderedPageBreak/>
        <w:t>Name of the operator;</w:t>
      </w:r>
    </w:p>
    <w:p w14:paraId="0767BD66" w14:textId="77777777" w:rsidR="00D356FB" w:rsidRPr="00D356FB" w:rsidRDefault="00D356FB" w:rsidP="00D356FB">
      <w:pPr>
        <w:numPr>
          <w:ilvl w:val="1"/>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Full, recent colour photograph of the driver; and</w:t>
      </w:r>
    </w:p>
    <w:p w14:paraId="31D99B31" w14:textId="77777777" w:rsidR="00D356FB" w:rsidRPr="00D356FB" w:rsidRDefault="00D356FB" w:rsidP="00D356FB">
      <w:pPr>
        <w:numPr>
          <w:ilvl w:val="1"/>
          <w:numId w:val="1"/>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The code indicating the type of vehicle that the driver may drive.</w:t>
      </w:r>
    </w:p>
    <w:p w14:paraId="04CF1BE0" w14:textId="77777777" w:rsidR="00D356FB" w:rsidRPr="00D356FB" w:rsidRDefault="00D356FB" w:rsidP="00D356FB">
      <w:pPr>
        <w:rPr>
          <w:rFonts w:ascii="Times New Roman" w:eastAsia="Times New Roman" w:hAnsi="Times New Roman" w:cs="Times New Roman"/>
          <w:sz w:val="24"/>
          <w:szCs w:val="24"/>
          <w:lang w:eastAsia="en-ZA"/>
        </w:rPr>
      </w:pPr>
      <w:r w:rsidRPr="00D356FB">
        <w:rPr>
          <w:rFonts w:ascii="Arial" w:eastAsia="Times New Roman" w:hAnsi="Arial" w:cs="Arial"/>
          <w:b/>
          <w:bCs/>
          <w:color w:val="000000"/>
          <w:sz w:val="20"/>
          <w:szCs w:val="20"/>
          <w:lang w:eastAsia="en-ZA"/>
        </w:rPr>
        <w:t>GENERAL CONDITIONS</w:t>
      </w:r>
    </w:p>
    <w:p w14:paraId="186D0A56" w14:textId="77777777" w:rsidR="00D356FB" w:rsidRPr="00D356FB" w:rsidRDefault="00D356FB" w:rsidP="00D356FB">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The Regulatory Entity may require any document from the operator at any given time.</w:t>
      </w:r>
    </w:p>
    <w:p w14:paraId="2A32544B" w14:textId="77777777" w:rsidR="00D356FB" w:rsidRPr="00D356FB" w:rsidRDefault="00D356FB" w:rsidP="00D356FB">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In Line with regulation 24 and 27 (a), (b) &amp; (c) the decal should be clearly displayed in the vehicle.</w:t>
      </w:r>
    </w:p>
    <w:p w14:paraId="67D88CEC" w14:textId="77777777" w:rsidR="00D356FB" w:rsidRPr="00D356FB" w:rsidRDefault="00D356FB" w:rsidP="00D356FB">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Failure to renew your operating licence timeously will result to its lapse and you will no longer have the right to operate.</w:t>
      </w:r>
    </w:p>
    <w:p w14:paraId="79A3251A" w14:textId="77777777" w:rsidR="00D356FB" w:rsidRPr="00D356FB" w:rsidRDefault="00D356FB" w:rsidP="00D356FB">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One vehicle should have one operating licence.</w:t>
      </w:r>
    </w:p>
    <w:p w14:paraId="02D361D1" w14:textId="77777777" w:rsidR="00D356FB" w:rsidRPr="00D356FB" w:rsidRDefault="00D356FB" w:rsidP="00D356FB">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A vehicle should only be driven by a driver with a Professional Drivers Permit (</w:t>
      </w:r>
      <w:proofErr w:type="spellStart"/>
      <w:r w:rsidRPr="00D356FB">
        <w:rPr>
          <w:rFonts w:ascii="Arial" w:eastAsia="Times New Roman" w:hAnsi="Arial" w:cs="Arial"/>
          <w:color w:val="000000"/>
          <w:sz w:val="20"/>
          <w:szCs w:val="20"/>
          <w:lang w:eastAsia="en-ZA"/>
        </w:rPr>
        <w:t>PrDP</w:t>
      </w:r>
      <w:proofErr w:type="spellEnd"/>
      <w:r w:rsidRPr="00D356FB">
        <w:rPr>
          <w:rFonts w:ascii="Arial" w:eastAsia="Times New Roman" w:hAnsi="Arial" w:cs="Arial"/>
          <w:color w:val="000000"/>
          <w:sz w:val="20"/>
          <w:szCs w:val="20"/>
          <w:lang w:eastAsia="en-ZA"/>
        </w:rPr>
        <w:t xml:space="preserve">) </w:t>
      </w:r>
      <w:proofErr w:type="gramStart"/>
      <w:r w:rsidRPr="00D356FB">
        <w:rPr>
          <w:rFonts w:ascii="Arial" w:eastAsia="Times New Roman" w:hAnsi="Arial" w:cs="Arial"/>
          <w:color w:val="000000"/>
          <w:sz w:val="20"/>
          <w:szCs w:val="20"/>
          <w:lang w:eastAsia="en-ZA"/>
        </w:rPr>
        <w:t>at all times</w:t>
      </w:r>
      <w:proofErr w:type="gramEnd"/>
      <w:r w:rsidRPr="00D356FB">
        <w:rPr>
          <w:rFonts w:ascii="Arial" w:eastAsia="Times New Roman" w:hAnsi="Arial" w:cs="Arial"/>
          <w:color w:val="000000"/>
          <w:sz w:val="20"/>
          <w:szCs w:val="20"/>
          <w:lang w:eastAsia="en-ZA"/>
        </w:rPr>
        <w:t>.</w:t>
      </w:r>
    </w:p>
    <w:p w14:paraId="025C3CB6" w14:textId="77777777" w:rsidR="00D356FB" w:rsidRPr="00D356FB" w:rsidRDefault="00D356FB" w:rsidP="00D356FB">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All disputes arising from the authority given to an operator should be referred to the provincial regulatory entity only.</w:t>
      </w:r>
    </w:p>
    <w:p w14:paraId="2791C4EC" w14:textId="77777777" w:rsidR="00D356FB" w:rsidRPr="00D356FB" w:rsidRDefault="00D356FB" w:rsidP="00D356FB">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The Provincial Regulatory Entity reserves the right to withdraw, suspend, cancel or amend the operating license as per section 77, 78 and 79.</w:t>
      </w:r>
    </w:p>
    <w:p w14:paraId="1E3C620E" w14:textId="77777777" w:rsidR="00D356FB" w:rsidRPr="00D356FB" w:rsidRDefault="00D356FB" w:rsidP="00D356FB">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No operator should be involved in conflict directly or indirectly.</w:t>
      </w:r>
    </w:p>
    <w:p w14:paraId="0D8A7A7F" w14:textId="77777777" w:rsidR="00D356FB" w:rsidRPr="00D356FB" w:rsidRDefault="00D356FB" w:rsidP="00D356FB">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The Department of Transport reserves a right to call upon a vehicle for inspection at any given moment and time.</w:t>
      </w:r>
    </w:p>
    <w:p w14:paraId="148A1196" w14:textId="77777777" w:rsidR="00D356FB" w:rsidRPr="00D356FB" w:rsidRDefault="00D356FB" w:rsidP="00D356FB">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No operator, agent or driver should carry dangerous weapons in ranking facilities or inside a vehicle that has an operating license. </w:t>
      </w:r>
    </w:p>
    <w:p w14:paraId="0FD16ADB" w14:textId="77777777" w:rsidR="00D356FB" w:rsidRPr="00D356FB" w:rsidRDefault="00D356FB" w:rsidP="00D356FB">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A vehicle, driver or operator of the vehicle with an operating license should not at any point be found in transgression of the National Road Traffic Act.</w:t>
      </w:r>
    </w:p>
    <w:p w14:paraId="6FFD1259" w14:textId="77777777" w:rsidR="00D356FB" w:rsidRPr="00D356FB" w:rsidRDefault="00D356FB" w:rsidP="00D356FB">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In line with section 77 of the National Land Transport Act this operating license is not for:</w:t>
      </w:r>
    </w:p>
    <w:p w14:paraId="5AB5C269" w14:textId="77777777" w:rsidR="00D356FB" w:rsidRPr="00D356FB" w:rsidRDefault="00D356FB" w:rsidP="00D356FB">
      <w:pPr>
        <w:numPr>
          <w:ilvl w:val="1"/>
          <w:numId w:val="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Sale</w:t>
      </w:r>
    </w:p>
    <w:p w14:paraId="09F02D82" w14:textId="77777777" w:rsidR="00D356FB" w:rsidRPr="00D356FB" w:rsidRDefault="00D356FB" w:rsidP="00D356FB">
      <w:pPr>
        <w:numPr>
          <w:ilvl w:val="1"/>
          <w:numId w:val="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Hire</w:t>
      </w:r>
    </w:p>
    <w:p w14:paraId="5E0E9543" w14:textId="77777777" w:rsidR="00D356FB" w:rsidRPr="00D356FB" w:rsidRDefault="00D356FB" w:rsidP="00D356FB">
      <w:pPr>
        <w:numPr>
          <w:ilvl w:val="1"/>
          <w:numId w:val="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Cession</w:t>
      </w:r>
    </w:p>
    <w:p w14:paraId="70811EA7" w14:textId="77777777" w:rsidR="00D356FB" w:rsidRPr="00D356FB" w:rsidRDefault="00D356FB" w:rsidP="00D356FB">
      <w:pPr>
        <w:numPr>
          <w:ilvl w:val="1"/>
          <w:numId w:val="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Advertised for sale</w:t>
      </w:r>
    </w:p>
    <w:p w14:paraId="2481DB6A" w14:textId="77777777" w:rsidR="00D356FB" w:rsidRPr="00D356FB" w:rsidRDefault="00D356FB" w:rsidP="00D356FB">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 xml:space="preserve">The holder of this Operating License should </w:t>
      </w:r>
      <w:proofErr w:type="gramStart"/>
      <w:r w:rsidRPr="00D356FB">
        <w:rPr>
          <w:rFonts w:ascii="Arial" w:eastAsia="Times New Roman" w:hAnsi="Arial" w:cs="Arial"/>
          <w:color w:val="000000"/>
          <w:sz w:val="20"/>
          <w:szCs w:val="20"/>
          <w:lang w:eastAsia="en-ZA"/>
        </w:rPr>
        <w:t>at all times</w:t>
      </w:r>
      <w:proofErr w:type="gramEnd"/>
      <w:r w:rsidRPr="00D356FB">
        <w:rPr>
          <w:rFonts w:ascii="Arial" w:eastAsia="Times New Roman" w:hAnsi="Arial" w:cs="Arial"/>
          <w:color w:val="000000"/>
          <w:sz w:val="20"/>
          <w:szCs w:val="20"/>
          <w:lang w:eastAsia="en-ZA"/>
        </w:rPr>
        <w:t xml:space="preserve"> be tax compliant.</w:t>
      </w:r>
    </w:p>
    <w:p w14:paraId="24CB36F8" w14:textId="77777777" w:rsidR="00D356FB" w:rsidRPr="00D356FB" w:rsidRDefault="00D356FB" w:rsidP="00D356FB">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 xml:space="preserve">The holder of this Operating License should </w:t>
      </w:r>
      <w:proofErr w:type="gramStart"/>
      <w:r w:rsidRPr="00D356FB">
        <w:rPr>
          <w:rFonts w:ascii="Arial" w:eastAsia="Times New Roman" w:hAnsi="Arial" w:cs="Arial"/>
          <w:color w:val="000000"/>
          <w:sz w:val="20"/>
          <w:szCs w:val="20"/>
          <w:lang w:eastAsia="en-ZA"/>
        </w:rPr>
        <w:t>at all times</w:t>
      </w:r>
      <w:proofErr w:type="gramEnd"/>
      <w:r w:rsidRPr="00D356FB">
        <w:rPr>
          <w:rFonts w:ascii="Arial" w:eastAsia="Times New Roman" w:hAnsi="Arial" w:cs="Arial"/>
          <w:color w:val="000000"/>
          <w:sz w:val="20"/>
          <w:szCs w:val="20"/>
          <w:lang w:eastAsia="en-ZA"/>
        </w:rPr>
        <w:t xml:space="preserve"> be compliant with </w:t>
      </w:r>
      <w:proofErr w:type="spellStart"/>
      <w:r w:rsidRPr="00D356FB">
        <w:rPr>
          <w:rFonts w:ascii="Arial" w:eastAsia="Times New Roman" w:hAnsi="Arial" w:cs="Arial"/>
          <w:color w:val="000000"/>
          <w:sz w:val="20"/>
          <w:szCs w:val="20"/>
          <w:lang w:eastAsia="en-ZA"/>
        </w:rPr>
        <w:t>labor</w:t>
      </w:r>
      <w:proofErr w:type="spellEnd"/>
      <w:r w:rsidRPr="00D356FB">
        <w:rPr>
          <w:rFonts w:ascii="Arial" w:eastAsia="Times New Roman" w:hAnsi="Arial" w:cs="Arial"/>
          <w:color w:val="000000"/>
          <w:sz w:val="20"/>
          <w:szCs w:val="20"/>
          <w:lang w:eastAsia="en-ZA"/>
        </w:rPr>
        <w:t xml:space="preserve"> laws.</w:t>
      </w:r>
    </w:p>
    <w:p w14:paraId="23088A2F" w14:textId="77777777" w:rsidR="00D356FB" w:rsidRPr="00D356FB" w:rsidRDefault="00D356FB" w:rsidP="00D356FB">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The Operating License is the property of the KwaZulu-Natal Department of Transport.</w:t>
      </w:r>
    </w:p>
    <w:p w14:paraId="19A9E87F" w14:textId="77777777" w:rsidR="00D356FB" w:rsidRPr="00D356FB" w:rsidRDefault="00D356FB" w:rsidP="00D356FB">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There should be no smoking in the vehicle as per section 90 (k) of the National Land Transport Act.</w:t>
      </w:r>
    </w:p>
    <w:p w14:paraId="26490530" w14:textId="77777777" w:rsidR="00D356FB" w:rsidRPr="00D356FB" w:rsidRDefault="00D356FB" w:rsidP="00D356FB">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The holder of this operating licence should not be a prohibited person to hold the operating licence in terms of the NLTA and any other applicable legislation.</w:t>
      </w:r>
    </w:p>
    <w:p w14:paraId="5A58CCFD" w14:textId="77777777" w:rsidR="00D356FB" w:rsidRPr="00D356FB" w:rsidRDefault="00D356FB" w:rsidP="00D356FB">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 xml:space="preserve">An operator must </w:t>
      </w:r>
      <w:proofErr w:type="gramStart"/>
      <w:r w:rsidRPr="00D356FB">
        <w:rPr>
          <w:rFonts w:ascii="Arial" w:eastAsia="Times New Roman" w:hAnsi="Arial" w:cs="Arial"/>
          <w:color w:val="000000"/>
          <w:sz w:val="20"/>
          <w:szCs w:val="20"/>
          <w:lang w:eastAsia="en-ZA"/>
        </w:rPr>
        <w:t>subject  themselves</w:t>
      </w:r>
      <w:proofErr w:type="gramEnd"/>
      <w:r w:rsidRPr="00D356FB">
        <w:rPr>
          <w:rFonts w:ascii="Arial" w:eastAsia="Times New Roman" w:hAnsi="Arial" w:cs="Arial"/>
          <w:color w:val="000000"/>
          <w:sz w:val="20"/>
          <w:szCs w:val="20"/>
          <w:lang w:eastAsia="en-ZA"/>
        </w:rPr>
        <w:t xml:space="preserve"> to a random statutory requirements audit.</w:t>
      </w:r>
    </w:p>
    <w:p w14:paraId="1BBCFBDA" w14:textId="77777777" w:rsidR="00D356FB" w:rsidRPr="00D356FB" w:rsidRDefault="00D356FB" w:rsidP="00D356FB">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The holder of this Operating Licence is prohibited from entering into any agreement whereby another party is permitted to undertake road transportation for personal gain under authority of the Operating Licence.</w:t>
      </w:r>
    </w:p>
    <w:p w14:paraId="3C1689ED" w14:textId="77777777" w:rsidR="00D356FB" w:rsidRPr="00D356FB" w:rsidRDefault="00D356FB" w:rsidP="00D356FB">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The authority is subject to amendment and/or alteration, if necessary.</w:t>
      </w:r>
    </w:p>
    <w:p w14:paraId="30FC56B2" w14:textId="77777777" w:rsidR="00D356FB" w:rsidRPr="00D356FB" w:rsidRDefault="00D356FB" w:rsidP="00D356FB">
      <w:pPr>
        <w:rPr>
          <w:rFonts w:ascii="Times New Roman" w:eastAsia="Times New Roman" w:hAnsi="Times New Roman" w:cs="Times New Roman"/>
          <w:sz w:val="24"/>
          <w:szCs w:val="24"/>
          <w:lang w:eastAsia="en-ZA"/>
        </w:rPr>
      </w:pPr>
      <w:r w:rsidRPr="00D356FB">
        <w:rPr>
          <w:rFonts w:ascii="Arial" w:eastAsia="Times New Roman" w:hAnsi="Arial" w:cs="Arial"/>
          <w:b/>
          <w:bCs/>
          <w:color w:val="000000"/>
          <w:sz w:val="20"/>
          <w:szCs w:val="20"/>
          <w:lang w:eastAsia="en-ZA"/>
        </w:rPr>
        <w:t>THE OPERATOR MUST ENSURE THAT THE FOLLOWING DOCUMENTS ARE VALID THROUGHOUT TERM OF LICENCE:</w:t>
      </w:r>
    </w:p>
    <w:p w14:paraId="5B96AE06" w14:textId="77777777" w:rsidR="00D356FB" w:rsidRPr="00D356FB" w:rsidRDefault="00D356FB" w:rsidP="00D356FB">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Company registration certificate (if applicable).</w:t>
      </w:r>
    </w:p>
    <w:p w14:paraId="3E9F0155" w14:textId="77777777" w:rsidR="00D356FB" w:rsidRPr="00D356FB" w:rsidRDefault="00D356FB" w:rsidP="00D356FB">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Valid Professional Drivers Permit (</w:t>
      </w:r>
      <w:proofErr w:type="spellStart"/>
      <w:r w:rsidRPr="00D356FB">
        <w:rPr>
          <w:rFonts w:ascii="Arial" w:eastAsia="Times New Roman" w:hAnsi="Arial" w:cs="Arial"/>
          <w:color w:val="000000"/>
          <w:sz w:val="20"/>
          <w:szCs w:val="20"/>
          <w:lang w:eastAsia="en-ZA"/>
        </w:rPr>
        <w:t>PrDP</w:t>
      </w:r>
      <w:proofErr w:type="spellEnd"/>
      <w:r w:rsidRPr="00D356FB">
        <w:rPr>
          <w:rFonts w:ascii="Arial" w:eastAsia="Times New Roman" w:hAnsi="Arial" w:cs="Arial"/>
          <w:color w:val="000000"/>
          <w:sz w:val="20"/>
          <w:szCs w:val="20"/>
          <w:lang w:eastAsia="en-ZA"/>
        </w:rPr>
        <w:t>).</w:t>
      </w:r>
    </w:p>
    <w:p w14:paraId="7502FBF5" w14:textId="77777777" w:rsidR="00D356FB" w:rsidRPr="00D356FB" w:rsidRDefault="00D356FB" w:rsidP="00D356FB">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Vehicle Registration and valid licence.</w:t>
      </w:r>
    </w:p>
    <w:p w14:paraId="0E88DD4B" w14:textId="77777777" w:rsidR="00D356FB" w:rsidRPr="00D356FB" w:rsidRDefault="00D356FB" w:rsidP="00D356FB">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COR/COF to be validated annually.</w:t>
      </w:r>
    </w:p>
    <w:p w14:paraId="339E4051" w14:textId="77777777" w:rsidR="00D356FB" w:rsidRPr="00D356FB" w:rsidRDefault="00D356FB" w:rsidP="00D356FB">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Comprehensive and personal liability insurance.</w:t>
      </w:r>
    </w:p>
    <w:p w14:paraId="5916347F" w14:textId="77777777" w:rsidR="00D356FB" w:rsidRPr="00D356FB" w:rsidRDefault="00D356FB" w:rsidP="00D356FB">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D356FB">
        <w:rPr>
          <w:rFonts w:ascii="Arial" w:eastAsia="Times New Roman" w:hAnsi="Arial" w:cs="Arial"/>
          <w:color w:val="000000"/>
          <w:sz w:val="20"/>
          <w:szCs w:val="20"/>
          <w:lang w:eastAsia="en-ZA"/>
        </w:rPr>
        <w:t>Compliant registered member of SARS.</w:t>
      </w:r>
    </w:p>
    <w:p w14:paraId="46ED0DC9" w14:textId="77777777" w:rsidR="00D356FB" w:rsidRPr="00D356FB" w:rsidRDefault="00D356FB" w:rsidP="00D356FB"/>
    <w:sectPr w:rsidR="00D356FB" w:rsidRPr="00D356FB"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2821D3"/>
    <w:multiLevelType w:val="multilevel"/>
    <w:tmpl w:val="C26A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DF0D70"/>
    <w:multiLevelType w:val="multilevel"/>
    <w:tmpl w:val="79A8B6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B306EA"/>
    <w:multiLevelType w:val="multilevel"/>
    <w:tmpl w:val="B972CE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17F62"/>
    <w:rsid w:val="001915A3"/>
    <w:rsid w:val="00217F62"/>
    <w:rsid w:val="003661C7"/>
    <w:rsid w:val="00A906D8"/>
    <w:rsid w:val="00AB5A74"/>
    <w:rsid w:val="00B23321"/>
    <w:rsid w:val="00D356FB"/>
    <w:rsid w:val="00F071AE"/>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4:docId w14:val="41B0AA99"/>
  <w15:docId w15:val="{CD3E26D4-134D-4913-9361-4E4B8B5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1"/>
    <w:uiPriority w:val="9"/>
    <w:qFormat/>
    <w:rsid w:val="00CD795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3428"/>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263428"/>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263428"/>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rsid w:val="00263428"/>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character" w:customStyle="1" w:styleId="Heading1Char">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1"/>
    <w:uiPriority w:val="11"/>
    <w:qFormat/>
    <w:rsid w:val="00E34C2D"/>
    <w:pPr>
      <w:numPr>
        <w:ilvl w:val="1"/>
      </w:numPr>
    </w:pPr>
    <w:rPr>
      <w:rFonts w:eastAsiaTheme="minorEastAsia"/>
      <w:color w:val="5A5A5A" w:themeColor="text1" w:themeTint="A5"/>
      <w:spacing w:val="15"/>
    </w:rPr>
  </w:style>
  <w:style w:type="character" w:customStyle="1" w:styleId="SubtitleChar">
    <w:name w:val="Subtitle Char"/>
    <w:basedOn w:val="DefaultParagraphFont"/>
    <w:uiPriority w:val="11"/>
    <w:rsid w:val="00E34C2D"/>
    <w:rPr>
      <w:rFonts w:eastAsiaTheme="minorEastAsia"/>
      <w:color w:val="5A5A5A" w:themeColor="text1" w:themeTint="A5"/>
      <w:spacing w:val="15"/>
    </w:rPr>
  </w:style>
  <w:style w:type="table" w:styleId="TableGrid">
    <w:name w:val="Table Grid"/>
    <w:basedOn w:val="TableNormal"/>
    <w:uiPriority w:val="39"/>
    <w:rsid w:val="00E34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0">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0">
    <w:name w:val="Subtitle Char"/>
    <w:basedOn w:val="DefaultParagraphFont"/>
    <w:uiPriority w:val="11"/>
    <w:rsid w:val="00E34C2D"/>
    <w:rPr>
      <w:rFonts w:eastAsiaTheme="minorEastAsia"/>
      <w:color w:val="5A5A5A" w:themeColor="text1" w:themeTint="A5"/>
      <w:spacing w:val="15"/>
    </w:rPr>
  </w:style>
  <w:style w:type="character" w:customStyle="1" w:styleId="Heading1Char2">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2">
    <w:name w:val="Subtitle Char"/>
    <w:basedOn w:val="DefaultParagraphFont"/>
    <w:uiPriority w:val="11"/>
    <w:rsid w:val="00E34C2D"/>
    <w:rPr>
      <w:rFonts w:eastAsiaTheme="minorEastAsia"/>
      <w:color w:val="5A5A5A" w:themeColor="text1" w:themeTint="A5"/>
      <w:spacing w:val="15"/>
    </w:rPr>
  </w:style>
  <w:style w:type="character" w:customStyle="1" w:styleId="Heading1Char3">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3">
    <w:name w:val="Subtitle Char"/>
    <w:basedOn w:val="DefaultParagraphFont"/>
    <w:uiPriority w:val="11"/>
    <w:rsid w:val="00E34C2D"/>
    <w:rPr>
      <w:rFonts w:eastAsiaTheme="minorEastAsia"/>
      <w:color w:val="5A5A5A" w:themeColor="text1" w:themeTint="A5"/>
      <w:spacing w:val="15"/>
    </w:rPr>
  </w:style>
  <w:style w:type="character" w:customStyle="1" w:styleId="Heading1Char4">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4">
    <w:name w:val="Subtitle Char"/>
    <w:basedOn w:val="DefaultParagraphFont"/>
    <w:uiPriority w:val="11"/>
    <w:rsid w:val="00E34C2D"/>
    <w:rPr>
      <w:rFonts w:eastAsiaTheme="minorEastAsia"/>
      <w:color w:val="5A5A5A" w:themeColor="text1" w:themeTint="A5"/>
      <w:spacing w:val="15"/>
    </w:rPr>
  </w:style>
  <w:style w:type="character" w:customStyle="1" w:styleId="Heading1Char5">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5">
    <w:name w:val="Subtitle Char"/>
    <w:basedOn w:val="DefaultParagraphFont"/>
    <w:uiPriority w:val="11"/>
    <w:rsid w:val="00E34C2D"/>
    <w:rPr>
      <w:rFonts w:eastAsiaTheme="minorEastAsia"/>
      <w:color w:val="5A5A5A" w:themeColor="text1" w:themeTint="A5"/>
      <w:spacing w:val="15"/>
    </w:rPr>
  </w:style>
  <w:style w:type="character" w:customStyle="1" w:styleId="Heading1Char1">
    <w:name w:val="Heading 1 Char1"/>
    <w:basedOn w:val="DefaultParagraphFont"/>
    <w:link w:val="Heading1"/>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1">
    <w:name w:val="Subtitle Char1"/>
    <w:basedOn w:val="DefaultParagraphFont"/>
    <w:link w:val="Subtitle"/>
    <w:uiPriority w:val="11"/>
    <w:rsid w:val="00E34C2D"/>
    <w:rPr>
      <w:rFonts w:eastAsiaTheme="minorEastAsia"/>
      <w:color w:val="5A5A5A" w:themeColor="text1" w:themeTint="A5"/>
      <w:spacing w:val="15"/>
    </w:rPr>
  </w:style>
  <w:style w:type="paragraph" w:styleId="NormalWeb">
    <w:name w:val="Normal (Web)"/>
    <w:basedOn w:val="Normal"/>
    <w:uiPriority w:val="99"/>
    <w:semiHidden/>
    <w:unhideWhenUsed/>
    <w:rsid w:val="00D356FB"/>
    <w:pPr>
      <w:spacing w:before="100" w:beforeAutospacing="1" w:after="100" w:afterAutospacing="1"/>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1175363">
      <w:bodyDiv w:val="1"/>
      <w:marLeft w:val="0"/>
      <w:marRight w:val="0"/>
      <w:marTop w:val="0"/>
      <w:marBottom w:val="0"/>
      <w:divBdr>
        <w:top w:val="none" w:sz="0" w:space="0" w:color="auto"/>
        <w:left w:val="none" w:sz="0" w:space="0" w:color="auto"/>
        <w:bottom w:val="none" w:sz="0" w:space="0" w:color="auto"/>
        <w:right w:val="none" w:sz="0" w:space="0" w:color="auto"/>
      </w:divBdr>
    </w:div>
    <w:div w:id="812404171">
      <w:bodyDiv w:val="1"/>
      <w:marLeft w:val="0"/>
      <w:marRight w:val="0"/>
      <w:marTop w:val="0"/>
      <w:marBottom w:val="0"/>
      <w:divBdr>
        <w:top w:val="none" w:sz="0" w:space="0" w:color="auto"/>
        <w:left w:val="none" w:sz="0" w:space="0" w:color="auto"/>
        <w:bottom w:val="none" w:sz="0" w:space="0" w:color="auto"/>
        <w:right w:val="none" w:sz="0" w:space="0" w:color="auto"/>
      </w:divBdr>
    </w:div>
    <w:div w:id="1465080465">
      <w:bodyDiv w:val="1"/>
      <w:marLeft w:val="0"/>
      <w:marRight w:val="0"/>
      <w:marTop w:val="0"/>
      <w:marBottom w:val="0"/>
      <w:divBdr>
        <w:top w:val="none" w:sz="0" w:space="0" w:color="auto"/>
        <w:left w:val="none" w:sz="0" w:space="0" w:color="auto"/>
        <w:bottom w:val="none" w:sz="0" w:space="0" w:color="auto"/>
        <w:right w:val="none" w:sz="0" w:space="0" w:color="auto"/>
      </w:divBdr>
    </w:div>
    <w:div w:id="198712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929</Words>
  <Characters>5301</Characters>
  <Application>Microsoft Office Word</Application>
  <DocSecurity>0</DocSecurity>
  <Lines>44</Lines>
  <Paragraphs>12</Paragraphs>
  <ScaleCrop>false</ScaleCrop>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PJ Neethling</cp:lastModifiedBy>
  <cp:revision>3</cp:revision>
  <dcterms:created xsi:type="dcterms:W3CDTF">2018-06-08T09:14:00Z</dcterms:created>
  <dcterms:modified xsi:type="dcterms:W3CDTF">2018-06-08T12:27:00Z</dcterms:modified>
</cp:coreProperties>
</file>